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E1D99" w14:textId="77777777" w:rsidR="00B77200" w:rsidRPr="00B77200" w:rsidRDefault="00B77200" w:rsidP="00B7720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</w:pPr>
      <w:r w:rsidRPr="00B77200">
        <w:rPr>
          <w:rFonts w:ascii="Times New Roman" w:eastAsia="Times New Roman" w:hAnsi="Times New Roman" w:cs="Times New Roman"/>
          <w:bCs/>
          <w:sz w:val="36"/>
          <w:szCs w:val="36"/>
          <w:lang w:val="kk-KZ" w:eastAsia="en-US"/>
        </w:rPr>
        <w:t>”</w:t>
      </w:r>
      <w:r w:rsidRPr="00B7720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  <w:t xml:space="preserve"> </w:t>
      </w:r>
      <w:r w:rsidRPr="00B7720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en-US" w:eastAsia="en-US"/>
        </w:rPr>
        <w:t>ID</w:t>
      </w:r>
      <w:r w:rsidRPr="00B7720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eastAsia="en-US"/>
        </w:rPr>
        <w:t xml:space="preserve"> </w:t>
      </w:r>
      <w:r w:rsidRPr="00B77200">
        <w:rPr>
          <w:rFonts w:ascii="Times New Roman" w:eastAsia="Times New Roman" w:hAnsi="Times New Roman" w:cs="Times New Roman"/>
          <w:color w:val="000000" w:themeColor="text1"/>
          <w:sz w:val="36"/>
          <w:szCs w:val="36"/>
          <w:lang w:val="kk-KZ" w:eastAsia="en-US"/>
        </w:rPr>
        <w:t>80320 Дамыған елдердің технологиялық саясаты"</w:t>
      </w:r>
    </w:p>
    <w:p w14:paraId="26223B5E" w14:textId="77777777" w:rsidR="00B77200" w:rsidRPr="00B77200" w:rsidRDefault="00B77200" w:rsidP="00B77200">
      <w:pPr>
        <w:spacing w:after="0" w:line="254" w:lineRule="auto"/>
        <w:ind w:firstLine="709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B7720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пәні</w:t>
      </w:r>
    </w:p>
    <w:p w14:paraId="0A4C5540" w14:textId="7845BBF9" w:rsidR="00B77200" w:rsidRPr="00B77200" w:rsidRDefault="00B77200" w:rsidP="00B772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kk-KZ"/>
        </w:rPr>
      </w:pPr>
      <w:r w:rsidRPr="00B7720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202</w:t>
      </w:r>
      <w:r w:rsidR="005E47F1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5</w:t>
      </w:r>
      <w:r w:rsidRPr="00B7720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-202</w:t>
      </w:r>
      <w:r w:rsidR="005E47F1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>6</w:t>
      </w:r>
      <w:r w:rsidRPr="00B77200">
        <w:rPr>
          <w:rFonts w:ascii="Times New Roman" w:eastAsia="Times New Roman" w:hAnsi="Times New Roman" w:cs="Times New Roman"/>
          <w:b/>
          <w:sz w:val="36"/>
          <w:szCs w:val="36"/>
          <w:lang w:val="kk-KZ"/>
        </w:rPr>
        <w:t xml:space="preserve"> оқу жылының күзгі  семестрі</w:t>
      </w:r>
    </w:p>
    <w:p w14:paraId="15C3D572" w14:textId="77777777" w:rsidR="005E47F1" w:rsidRDefault="00B77200" w:rsidP="00B77200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</w:pPr>
      <w:r w:rsidRPr="00B77200">
        <w:rPr>
          <w:rFonts w:ascii="Times New Roman" w:eastAsiaTheme="minorHAnsi" w:hAnsi="Times New Roman" w:cs="Times New Roman"/>
          <w:sz w:val="36"/>
          <w:szCs w:val="36"/>
          <w:lang w:val="kk-KZ" w:eastAsia="en-US"/>
        </w:rPr>
        <w:t xml:space="preserve">Мамандық -  8Д04105 </w:t>
      </w:r>
      <w:r w:rsidRPr="00B77200">
        <w:rPr>
          <w:rFonts w:ascii="Times New Roman" w:eastAsia="Times New Roman" w:hAnsi="Times New Roman" w:cs="Times New Roman"/>
          <w:bCs/>
          <w:color w:val="000000"/>
          <w:spacing w:val="38"/>
          <w:sz w:val="36"/>
          <w:szCs w:val="36"/>
          <w:lang w:val="kk-KZ" w:eastAsia="en-US"/>
        </w:rPr>
        <w:t>"</w:t>
      </w:r>
      <w:r w:rsidRPr="00B77200">
        <w:rPr>
          <w:rFonts w:ascii="Times New Roman" w:eastAsia="Times New Roman" w:hAnsi="Times New Roman" w:cs="Times New Roman"/>
          <w:color w:val="000000"/>
          <w:spacing w:val="4"/>
          <w:sz w:val="36"/>
          <w:szCs w:val="36"/>
          <w:lang w:val="kk-KZ" w:eastAsia="en-US"/>
        </w:rPr>
        <w:t>Инновациялық менеджмент</w:t>
      </w:r>
      <w:r w:rsidR="00C01FCC" w:rsidRPr="00B77200"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  <w:t xml:space="preserve"> </w:t>
      </w:r>
    </w:p>
    <w:p w14:paraId="78C1E9D5" w14:textId="77777777" w:rsidR="005E47F1" w:rsidRDefault="005E47F1" w:rsidP="00B77200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</w:pPr>
    </w:p>
    <w:p w14:paraId="3FD83BCB" w14:textId="6607B3E3" w:rsidR="00C01FCC" w:rsidRPr="00B77200" w:rsidRDefault="00B77200" w:rsidP="00B77200">
      <w:pPr>
        <w:tabs>
          <w:tab w:val="left" w:pos="1380"/>
        </w:tabs>
        <w:spacing w:after="160" w:line="256" w:lineRule="auto"/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</w:pPr>
      <w:r w:rsidRPr="00B77200"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  <w:t>Д</w:t>
      </w:r>
      <w:r w:rsidR="00C01FCC" w:rsidRPr="00B77200"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  <w:t>ОӨЖ-5</w:t>
      </w:r>
      <w:r w:rsidR="005E47F1">
        <w:rPr>
          <w:rFonts w:ascii="Times New Roman" w:eastAsiaTheme="minorHAnsi" w:hAnsi="Times New Roman" w:cs="Times New Roman"/>
          <w:kern w:val="2"/>
          <w:sz w:val="36"/>
          <w:szCs w:val="36"/>
          <w:lang w:val="kk-KZ" w:eastAsia="en-US"/>
          <w14:ligatures w14:val="standardContextual"/>
        </w:rPr>
        <w:t xml:space="preserve"> Тақырып: </w:t>
      </w:r>
      <w:r w:rsidR="005E47F1" w:rsidRPr="005E47F1">
        <w:rPr>
          <w:rFonts w:ascii="Times New Roman" w:hAnsi="Times New Roman" w:cs="Times New Roman"/>
          <w:sz w:val="36"/>
          <w:szCs w:val="36"/>
          <w:lang w:val="kk-KZ"/>
        </w:rPr>
        <w:t>Ресей мемлекетінің</w:t>
      </w:r>
      <w:r w:rsidR="005E47F1" w:rsidRPr="005E47F1">
        <w:rPr>
          <w:rFonts w:ascii="Times New Roman" w:hAnsi="Times New Roman" w:cs="Times New Roman"/>
          <w:sz w:val="36"/>
          <w:szCs w:val="36"/>
          <w:lang w:val="kk-KZ" w:eastAsia="zh-CN" w:bidi="ar"/>
        </w:rPr>
        <w:t xml:space="preserve">    технологиялық саясатының модельдері</w:t>
      </w:r>
    </w:p>
    <w:p w14:paraId="5E5DEFC4" w14:textId="77777777" w:rsidR="00B77200" w:rsidRPr="00B77200" w:rsidRDefault="00B77200" w:rsidP="00B77200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 w:rsidRPr="00B77200">
        <w:rPr>
          <w:rFonts w:ascii="Times New Roman" w:hAnsi="Times New Roman" w:cs="Times New Roman"/>
          <w:sz w:val="36"/>
          <w:szCs w:val="36"/>
          <w:lang w:val="kk-KZ"/>
        </w:rPr>
        <w:t>ЖИ 5.1 – бәсекеге қабілетті технологияларды анықтау;</w:t>
      </w:r>
    </w:p>
    <w:p w14:paraId="54C42272" w14:textId="77777777" w:rsidR="00B77200" w:rsidRPr="00B77200" w:rsidRDefault="00B77200" w:rsidP="00B77200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B77200">
        <w:rPr>
          <w:rFonts w:ascii="Times New Roman" w:hAnsi="Times New Roman" w:cs="Times New Roman"/>
          <w:sz w:val="36"/>
          <w:szCs w:val="36"/>
        </w:rPr>
        <w:t xml:space="preserve">ЖИ 5.2.  – </w:t>
      </w:r>
      <w:proofErr w:type="spellStart"/>
      <w:r w:rsidRPr="00B77200">
        <w:rPr>
          <w:rFonts w:ascii="Times New Roman" w:hAnsi="Times New Roman" w:cs="Times New Roman"/>
          <w:sz w:val="36"/>
          <w:szCs w:val="36"/>
        </w:rPr>
        <w:t>дамыған</w:t>
      </w:r>
      <w:proofErr w:type="spellEnd"/>
      <w:r w:rsidRPr="00B77200">
        <w:rPr>
          <w:rFonts w:ascii="Times New Roman" w:hAnsi="Times New Roman" w:cs="Times New Roman"/>
          <w:sz w:val="36"/>
          <w:szCs w:val="36"/>
        </w:rPr>
        <w:t xml:space="preserve"> технология </w:t>
      </w:r>
      <w:proofErr w:type="spellStart"/>
      <w:r w:rsidRPr="00B77200">
        <w:rPr>
          <w:rFonts w:ascii="Times New Roman" w:hAnsi="Times New Roman" w:cs="Times New Roman"/>
          <w:sz w:val="36"/>
          <w:szCs w:val="36"/>
        </w:rPr>
        <w:t>альтернативтерін</w:t>
      </w:r>
      <w:proofErr w:type="spellEnd"/>
      <w:r w:rsidRPr="00B77200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B77200">
        <w:rPr>
          <w:rFonts w:ascii="Times New Roman" w:hAnsi="Times New Roman" w:cs="Times New Roman"/>
          <w:sz w:val="36"/>
          <w:szCs w:val="36"/>
        </w:rPr>
        <w:t>қарастыру</w:t>
      </w:r>
      <w:proofErr w:type="spellEnd"/>
      <w:r w:rsidRPr="00B77200">
        <w:rPr>
          <w:rFonts w:ascii="Times New Roman" w:hAnsi="Times New Roman" w:cs="Times New Roman"/>
          <w:sz w:val="36"/>
          <w:szCs w:val="36"/>
        </w:rPr>
        <w:t>;</w:t>
      </w:r>
    </w:p>
    <w:p w14:paraId="27D825FA" w14:textId="77777777" w:rsidR="00425CD1" w:rsidRPr="00425CD1" w:rsidRDefault="00425CD1" w:rsidP="00425CD1">
      <w:pPr>
        <w:spacing w:after="0" w:line="256" w:lineRule="auto"/>
        <w:contextualSpacing/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b/>
          <w:bCs/>
          <w:kern w:val="2"/>
          <w:sz w:val="20"/>
          <w:szCs w:val="20"/>
          <w:lang w:val="kk-KZ" w:eastAsia="en-US"/>
          <w14:ligatures w14:val="standardContextual"/>
        </w:rPr>
        <w:t>Негізгі  әдебиеттер:</w:t>
      </w:r>
    </w:p>
    <w:p w14:paraId="2A35A710" w14:textId="77777777" w:rsidR="00425CD1" w:rsidRPr="00425CD1" w:rsidRDefault="00425CD1" w:rsidP="00425CD1">
      <w:p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</w:p>
    <w:p w14:paraId="6756CFFA" w14:textId="77777777" w:rsidR="00425CD1" w:rsidRPr="00425CD1" w:rsidRDefault="00425CD1" w:rsidP="00425CD1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08758862" w14:textId="77777777" w:rsidR="00425CD1" w:rsidRPr="00425CD1" w:rsidRDefault="00425CD1" w:rsidP="00425CD1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kern w:val="2"/>
          <w:sz w:val="20"/>
          <w:szCs w:val="20"/>
          <w:lang w:val="kk-KZ" w:eastAsia="en-US"/>
          <w14:ligatures w14:val="standardContextual"/>
        </w:rPr>
        <w:t>Қазақстан Республикасының Конститутциясы-Астана: Елорда, 2008.-56 б.</w:t>
      </w:r>
    </w:p>
    <w:p w14:paraId="1FFDD3EC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 xml:space="preserve">3.Қазақстан Республикасын индустриялық-инновациялық дамытудың 2020 – 2025 жылдарға арналған тұжырымдамасы. </w:t>
      </w:r>
      <w:r w:rsidRPr="00425CD1">
        <w:rPr>
          <w:rFonts w:ascii="Times New Roman" w:eastAsia="Times New Roman" w:hAnsi="Times New Roman" w:cs="Times New Roman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 w:rsidRPr="00425CD1">
          <w:rPr>
            <w:rFonts w:ascii="Times New Roman" w:eastAsia="Times New Roman" w:hAnsi="Times New Roman" w:cs="Times New Roman"/>
            <w:spacing w:val="2"/>
            <w:sz w:val="20"/>
            <w:szCs w:val="20"/>
            <w:u w:val="single"/>
            <w:lang w:val="kk-KZ" w:eastAsia="kk-KZ"/>
          </w:rPr>
          <w:t>www.adilet.zan.kz</w:t>
        </w:r>
      </w:hyperlink>
    </w:p>
    <w:p w14:paraId="67B7C0AD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u w:val="single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 w:eastAsia="kk-KZ"/>
        </w:rPr>
        <w:t>4.</w:t>
      </w:r>
      <w:r w:rsidRPr="00425CD1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 w:rsidRPr="00425CD1">
        <w:rPr>
          <w:rFonts w:ascii="Times New Roman" w:hAnsi="Times New Roman" w:cs="Times New Roman"/>
          <w:sz w:val="20"/>
          <w:szCs w:val="20"/>
          <w:lang w:val="kk-KZ"/>
        </w:rPr>
        <w:t>//</w:t>
      </w:r>
      <w:r w:rsidRPr="00425CD1">
        <w:rPr>
          <w:rFonts w:ascii="Times New Roman" w:eastAsia="Times New Roman" w:hAnsi="Times New Roman" w:cs="Times New Roman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0F6792AE" w14:textId="77777777" w:rsidR="00425CD1" w:rsidRPr="00425CD1" w:rsidRDefault="00425CD1" w:rsidP="00425CD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  <w:lang w:val="kk-KZ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5.Ғылым және технологиялық саясат туралы /ҚР заңы  2024 жылғы 1 шілдедегі №103-VIII ҚРЗ</w:t>
      </w:r>
    </w:p>
    <w:p w14:paraId="1372CAEC" w14:textId="77777777" w:rsidR="00425CD1" w:rsidRPr="00425CD1" w:rsidRDefault="00425CD1" w:rsidP="00425CD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6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>.Алексеев А. А.</w:t>
      </w:r>
      <w:r w:rsidRPr="00425CD1">
        <w:rPr>
          <w:rFonts w:ascii="Times New Roman" w:eastAsiaTheme="majorEastAsia" w:hAnsi="Times New Roman" w:cs="Times New Roman"/>
          <w:i/>
          <w:iCs/>
          <w:sz w:val="20"/>
          <w:szCs w:val="20"/>
        </w:rPr>
        <w:t> 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 Инновационный менеджмент : учебник и практикум для вузов – М. : 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>, 2024. -  259 с.</w:t>
      </w:r>
    </w:p>
    <w:p w14:paraId="35DF6B92" w14:textId="77777777" w:rsidR="00425CD1" w:rsidRPr="00425CD1" w:rsidRDefault="00425CD1" w:rsidP="00425CD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7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.Гончаренко Л.П. Инновационная политика -М.: 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Юрайт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>, 202</w:t>
      </w: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5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>.-</w:t>
      </w: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248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 с.</w:t>
      </w:r>
    </w:p>
    <w:p w14:paraId="572E7D7B" w14:textId="77777777" w:rsidR="00425CD1" w:rsidRPr="00425CD1" w:rsidRDefault="00425CD1" w:rsidP="00425C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8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Киричек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 А.И., Шпак А.С. Инновационный менеджмент и государственная инновационная политика-М.: 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КноРус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>, 2023, - 223 с.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br/>
      </w:r>
      <w:r w:rsidRPr="00425CD1"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Pr="00425CD1">
        <w:rPr>
          <w:rFonts w:ascii="Times New Roman" w:eastAsia="Times New Roman" w:hAnsi="Times New Roman" w:cs="Times New Roman"/>
          <w:color w:val="212529"/>
          <w:sz w:val="20"/>
          <w:szCs w:val="20"/>
          <w:lang w:val="kk-KZ"/>
        </w:rPr>
        <w:t>Лугачев М.И., Курдина А.А. Исследования по цифровой экономике-М.: Экономический факультет МГУ имени М.В.Ломоносова, 2025.-304 с.</w:t>
      </w:r>
    </w:p>
    <w:p w14:paraId="2D90AF6D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10</w:t>
      </w:r>
      <w:r w:rsidRPr="00425CD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5CD1">
        <w:rPr>
          <w:rFonts w:ascii="Times New Roman" w:hAnsi="Times New Roman" w:cs="Times New Roman"/>
          <w:sz w:val="20"/>
          <w:szCs w:val="20"/>
        </w:rPr>
        <w:t>Макрусев</w:t>
      </w:r>
      <w:proofErr w:type="spellEnd"/>
      <w:r w:rsidRPr="00425CD1">
        <w:rPr>
          <w:rFonts w:ascii="Times New Roman" w:hAnsi="Times New Roman" w:cs="Times New Roman"/>
          <w:sz w:val="20"/>
          <w:szCs w:val="20"/>
        </w:rPr>
        <w:t xml:space="preserve"> В.В. Теория интеллектуализации систем и технологий управления.-М.: Проспект, 2024.- 296 с.</w:t>
      </w:r>
    </w:p>
    <w:p w14:paraId="22A6B6FA" w14:textId="77777777" w:rsidR="00425CD1" w:rsidRPr="00425CD1" w:rsidRDefault="00425CD1" w:rsidP="00425CD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1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>.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Манахова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 И.В., 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Пороховски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 А.А. Экономическая безопасность государства и бизнеса в условиях глобальной трансформации -М.:  Экономический факультет МГУ имени М. В. Ломоносова, 2023. —  200 с.</w:t>
      </w:r>
    </w:p>
    <w:p w14:paraId="70C64825" w14:textId="77777777" w:rsidR="00425CD1" w:rsidRPr="00425CD1" w:rsidRDefault="00425CD1" w:rsidP="00425CD1">
      <w:pPr>
        <w:spacing w:after="0" w:line="240" w:lineRule="auto"/>
        <w:rPr>
          <w:rFonts w:ascii="Times New Roman" w:eastAsiaTheme="majorEastAsia" w:hAnsi="Times New Roman" w:cs="Times New Roman"/>
          <w:sz w:val="20"/>
          <w:szCs w:val="20"/>
        </w:rPr>
      </w:pPr>
      <w:r w:rsidRPr="00425CD1">
        <w:rPr>
          <w:rFonts w:ascii="Times New Roman" w:eastAsiaTheme="majorEastAsia" w:hAnsi="Times New Roman" w:cs="Times New Roman"/>
          <w:sz w:val="20"/>
          <w:szCs w:val="20"/>
        </w:rPr>
        <w:t>1</w:t>
      </w:r>
      <w:r w:rsidRPr="00425CD1">
        <w:rPr>
          <w:rFonts w:ascii="Times New Roman" w:eastAsiaTheme="majorEastAsia" w:hAnsi="Times New Roman" w:cs="Times New Roman"/>
          <w:sz w:val="20"/>
          <w:szCs w:val="20"/>
          <w:lang w:val="kk-KZ"/>
        </w:rPr>
        <w:t>2</w:t>
      </w:r>
      <w:r w:rsidRPr="00425CD1">
        <w:rPr>
          <w:rFonts w:ascii="Times New Roman" w:eastAsiaTheme="majorEastAsia" w:hAnsi="Times New Roman" w:cs="Times New Roman"/>
          <w:sz w:val="20"/>
          <w:szCs w:val="20"/>
        </w:rPr>
        <w:t xml:space="preserve">.Морозов О. А.  Государственная инновационная политика - СПб.: ВШТЭ </w:t>
      </w:r>
      <w:proofErr w:type="spellStart"/>
      <w:r w:rsidRPr="00425CD1">
        <w:rPr>
          <w:rFonts w:ascii="Times New Roman" w:eastAsiaTheme="majorEastAsia" w:hAnsi="Times New Roman" w:cs="Times New Roman"/>
          <w:sz w:val="20"/>
          <w:szCs w:val="20"/>
        </w:rPr>
        <w:t>СПбГУПТД</w:t>
      </w:r>
      <w:proofErr w:type="spellEnd"/>
      <w:r w:rsidRPr="00425CD1">
        <w:rPr>
          <w:rFonts w:ascii="Times New Roman" w:eastAsiaTheme="majorEastAsia" w:hAnsi="Times New Roman" w:cs="Times New Roman"/>
          <w:sz w:val="20"/>
          <w:szCs w:val="20"/>
        </w:rPr>
        <w:t>, 2021. - 105 с.</w:t>
      </w:r>
    </w:p>
    <w:p w14:paraId="01CA9D8B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</w:rPr>
        <w:t>1</w:t>
      </w:r>
      <w:r w:rsidRPr="00425CD1">
        <w:rPr>
          <w:rFonts w:ascii="Times New Roman" w:hAnsi="Times New Roman" w:cs="Times New Roman"/>
          <w:sz w:val="20"/>
          <w:szCs w:val="20"/>
          <w:lang w:val="kk-KZ"/>
        </w:rPr>
        <w:t>3</w:t>
      </w:r>
      <w:r w:rsidRPr="00425CD1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425CD1">
        <w:rPr>
          <w:rFonts w:ascii="Times New Roman" w:hAnsi="Times New Roman" w:cs="Times New Roman"/>
          <w:sz w:val="20"/>
          <w:szCs w:val="20"/>
        </w:rPr>
        <w:t>Спиридионова</w:t>
      </w:r>
      <w:proofErr w:type="spellEnd"/>
      <w:r w:rsidRPr="00425CD1">
        <w:rPr>
          <w:rFonts w:ascii="Times New Roman" w:hAnsi="Times New Roman" w:cs="Times New Roman"/>
          <w:sz w:val="20"/>
          <w:szCs w:val="20"/>
        </w:rPr>
        <w:t xml:space="preserve"> Е.А. Управление инновациями-М.: </w:t>
      </w:r>
      <w:proofErr w:type="spellStart"/>
      <w:r w:rsidRPr="00425CD1"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 w:rsidRPr="00425CD1">
        <w:rPr>
          <w:rFonts w:ascii="Times New Roman" w:hAnsi="Times New Roman" w:cs="Times New Roman"/>
          <w:sz w:val="20"/>
          <w:szCs w:val="20"/>
        </w:rPr>
        <w:t>, 2024.-314 с.</w:t>
      </w:r>
    </w:p>
    <w:p w14:paraId="550A98C3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129364AF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3B8A5103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4452A5D9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31B153CB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3. Р. У. Гриффин Менеджмент = Management  - Астана: "Ұлттық аударма бюросы" ҚҚ, 2018 - 766 б.</w:t>
      </w:r>
    </w:p>
    <w:p w14:paraId="7AE8640A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4.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052D6E8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5.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450B651D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6. О’Лири, Зина. Зерттеу жобасын жүргізу: негізгі нұсқаулық : монография - Алматы: "Ұлттық аударма бюросы" ҚҚ, 2020 - 470 б</w:t>
      </w:r>
    </w:p>
    <w:p w14:paraId="6132D36A" w14:textId="77777777" w:rsidR="00425CD1" w:rsidRPr="00425CD1" w:rsidRDefault="00425CD1" w:rsidP="00425CD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14:paraId="75E56717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Интернет-ресурстар:</w:t>
      </w:r>
    </w:p>
    <w:p w14:paraId="7CB0D889" w14:textId="77777777" w:rsidR="00425CD1" w:rsidRPr="00425CD1" w:rsidRDefault="00425CD1" w:rsidP="00425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</w:p>
    <w:p w14:paraId="276FF14A" w14:textId="77777777" w:rsidR="00425CD1" w:rsidRPr="00425CD1" w:rsidRDefault="00425CD1" w:rsidP="00425CD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0"/>
          <w:szCs w:val="20"/>
          <w:lang w:val="kk-KZ"/>
        </w:rPr>
      </w:pPr>
      <w:r w:rsidRPr="00425CD1">
        <w:rPr>
          <w:rFonts w:ascii="Roboto" w:hAnsi="Roboto"/>
          <w:color w:val="000000"/>
          <w:shd w:val="clear" w:color="auto" w:fill="FFFFFF"/>
          <w:lang w:val="kk-KZ"/>
        </w:rPr>
        <w:t>URL: </w:t>
      </w:r>
      <w:hyperlink r:id="rId6" w:tgtFrame="_blank" w:history="1">
        <w:r w:rsidRPr="00425CD1">
          <w:rPr>
            <w:rFonts w:ascii="Roboto" w:hAnsi="Roboto"/>
            <w:color w:val="486C97"/>
            <w:u w:val="single"/>
            <w:bdr w:val="single" w:sz="2" w:space="0" w:color="E5E7EB" w:frame="1"/>
            <w:shd w:val="clear" w:color="auto" w:fill="FFFFFF"/>
            <w:lang w:val="kk-KZ"/>
          </w:rPr>
          <w:t>https://urait.ru/bcode/569607</w:t>
        </w:r>
      </w:hyperlink>
    </w:p>
    <w:p w14:paraId="0C885E8E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7" w:tgtFrame="_blank" w:history="1">
        <w:r w:rsidRPr="00425CD1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https://urait.ru/bcode/536010</w:t>
        </w:r>
      </w:hyperlink>
      <w:r w:rsidRPr="00425C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 </w:t>
      </w:r>
    </w:p>
    <w:p w14:paraId="66A029AD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shd w:val="clear" w:color="auto" w:fill="FFFFFF"/>
          <w:lang w:val="kk-KZ"/>
        </w:rPr>
        <w:t>URL: </w:t>
      </w:r>
      <w:hyperlink r:id="rId8" w:tgtFrame="_blank" w:history="1">
        <w:r w:rsidRPr="00425CD1">
          <w:rPr>
            <w:rFonts w:ascii="Times New Roman" w:hAnsi="Times New Roman" w:cs="Times New Roman"/>
            <w:color w:val="486C97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https://urait.ru/bcode/540847</w:t>
        </w:r>
      </w:hyperlink>
    </w:p>
    <w:p w14:paraId="296BC59D" w14:textId="77777777" w:rsidR="00425CD1" w:rsidRPr="00425CD1" w:rsidRDefault="00425CD1" w:rsidP="00425CD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25CD1">
        <w:rPr>
          <w:rFonts w:ascii="Times New Roman" w:hAnsi="Times New Roman" w:cs="Times New Roman"/>
          <w:sz w:val="20"/>
          <w:szCs w:val="20"/>
          <w:lang w:val="kk-KZ"/>
        </w:rPr>
        <w:t>URL: </w:t>
      </w:r>
      <w:hyperlink r:id="rId9" w:tgtFrame="_blank" w:history="1">
        <w:r w:rsidRPr="00425CD1">
          <w:rPr>
            <w:rFonts w:ascii="Times New Roman" w:hAnsi="Times New Roman" w:cs="Times New Roman"/>
            <w:color w:val="486C97"/>
            <w:sz w:val="20"/>
            <w:szCs w:val="20"/>
            <w:lang w:val="kk-KZ"/>
          </w:rPr>
          <w:t>https://urait.ru/bcode/536459</w:t>
        </w:r>
      </w:hyperlink>
    </w:p>
    <w:p w14:paraId="2688E3DD" w14:textId="77777777" w:rsidR="00425CD1" w:rsidRPr="00425CD1" w:rsidRDefault="00425CD1" w:rsidP="00425CD1">
      <w:pPr>
        <w:spacing w:after="0" w:line="256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C9A683A" w14:textId="77777777" w:rsidR="00425CD1" w:rsidRPr="00425CD1" w:rsidRDefault="00425CD1" w:rsidP="00425CD1">
      <w:pPr>
        <w:spacing w:after="0" w:line="240" w:lineRule="auto"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 xml:space="preserve">Зерттеушілік инфрақұрылым: </w:t>
      </w:r>
    </w:p>
    <w:p w14:paraId="7A9D7C31" w14:textId="77777777" w:rsidR="00425CD1" w:rsidRPr="00425CD1" w:rsidRDefault="00425CD1" w:rsidP="00425CD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Дәріс 226</w:t>
      </w:r>
    </w:p>
    <w:p w14:paraId="06B25F36" w14:textId="77777777" w:rsidR="00425CD1" w:rsidRPr="00425CD1" w:rsidRDefault="00425CD1" w:rsidP="00425CD1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</w:pPr>
      <w:r w:rsidRPr="00425CD1">
        <w:rPr>
          <w:rFonts w:ascii="Times New Roman" w:eastAsiaTheme="minorHAnsi" w:hAnsi="Times New Roman" w:cs="Times New Roman"/>
          <w:kern w:val="2"/>
          <w:sz w:val="24"/>
          <w:szCs w:val="24"/>
          <w:lang w:val="kk-KZ" w:eastAsia="en-US"/>
          <w14:ligatures w14:val="standardContextual"/>
        </w:rPr>
        <w:t>Практика 226</w:t>
      </w:r>
    </w:p>
    <w:p w14:paraId="7A7ECAC2" w14:textId="77777777" w:rsidR="00FE3356" w:rsidRPr="00880E60" w:rsidRDefault="00FE3356">
      <w:pPr>
        <w:rPr>
          <w:rFonts w:ascii="Times New Roman" w:hAnsi="Times New Roman" w:cs="Times New Roman"/>
          <w:sz w:val="36"/>
          <w:szCs w:val="36"/>
        </w:rPr>
      </w:pPr>
    </w:p>
    <w:sectPr w:rsidR="00FE3356" w:rsidRPr="0088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86A7A"/>
    <w:multiLevelType w:val="hybridMultilevel"/>
    <w:tmpl w:val="CF12A5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C484D"/>
    <w:multiLevelType w:val="hybridMultilevel"/>
    <w:tmpl w:val="8452C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0976976">
    <w:abstractNumId w:val="1"/>
  </w:num>
  <w:num w:numId="2" w16cid:durableId="35974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D9"/>
    <w:rsid w:val="00060EA0"/>
    <w:rsid w:val="00076DD9"/>
    <w:rsid w:val="001632AF"/>
    <w:rsid w:val="00310446"/>
    <w:rsid w:val="003E6D87"/>
    <w:rsid w:val="00425CD1"/>
    <w:rsid w:val="004D2851"/>
    <w:rsid w:val="005E47F1"/>
    <w:rsid w:val="008162F6"/>
    <w:rsid w:val="00880E60"/>
    <w:rsid w:val="008E70BF"/>
    <w:rsid w:val="00902413"/>
    <w:rsid w:val="00A75371"/>
    <w:rsid w:val="00AA4A5B"/>
    <w:rsid w:val="00B77200"/>
    <w:rsid w:val="00C01FCC"/>
    <w:rsid w:val="00FE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2556"/>
  <w15:chartTrackingRefBased/>
  <w15:docId w15:val="{93151690-946C-49EB-94C1-F13A3D98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356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after="160" w:line="259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4084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360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6960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adilet.zan.kz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rait.ru/bcode/5364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493</Words>
  <Characters>2811</Characters>
  <Application>Microsoft Office Word</Application>
  <DocSecurity>0</DocSecurity>
  <Lines>23</Lines>
  <Paragraphs>6</Paragraphs>
  <ScaleCrop>false</ScaleCrop>
  <Company/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8</cp:revision>
  <dcterms:created xsi:type="dcterms:W3CDTF">2024-09-10T17:41:00Z</dcterms:created>
  <dcterms:modified xsi:type="dcterms:W3CDTF">2025-09-23T01:36:00Z</dcterms:modified>
</cp:coreProperties>
</file>